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3" w:rsidRDefault="00802AA5">
      <w:pPr>
        <w:pStyle w:val="Titre1"/>
        <w:jc w:val="left"/>
        <w:rPr>
          <w:b/>
          <w:lang w:val="fr-FR"/>
        </w:rPr>
      </w:pPr>
      <w:bookmarkStart w:id="0" w:name="_GoBack"/>
      <w:bookmarkEnd w:id="0"/>
      <w:r>
        <w:rPr>
          <w:b/>
          <w:noProof/>
          <w:sz w:val="20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-62865</wp:posOffset>
            </wp:positionH>
            <wp:positionV relativeFrom="page">
              <wp:posOffset>2540</wp:posOffset>
            </wp:positionV>
            <wp:extent cx="7560310" cy="1314450"/>
            <wp:effectExtent l="0" t="0" r="0" b="0"/>
            <wp:wrapNone/>
            <wp:docPr id="2" name="Bild 2" descr="kop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23" w:rsidRDefault="00A81F23">
      <w:pPr>
        <w:pStyle w:val="En-tte"/>
        <w:tabs>
          <w:tab w:val="clear" w:pos="4536"/>
          <w:tab w:val="clear" w:pos="9072"/>
        </w:tabs>
        <w:spacing w:line="140" w:lineRule="exact"/>
        <w:rPr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spacing w:line="140" w:lineRule="exact"/>
        <w:rPr>
          <w:lang w:val="fr-FR"/>
        </w:rPr>
      </w:pPr>
    </w:p>
    <w:p w:rsidR="00A81F23" w:rsidRDefault="00A81F23">
      <w:pPr>
        <w:jc w:val="center"/>
        <w:rPr>
          <w:rFonts w:ascii="Arial" w:hAnsi="Arial"/>
          <w:b/>
          <w:sz w:val="32"/>
          <w:lang w:val="fr-FR"/>
        </w:rPr>
      </w:pPr>
    </w:p>
    <w:p w:rsidR="00A81F23" w:rsidRDefault="00A81F23">
      <w:pPr>
        <w:jc w:val="center"/>
        <w:rPr>
          <w:rFonts w:ascii="Arial" w:hAnsi="Arial"/>
          <w:b/>
          <w:sz w:val="32"/>
          <w:lang w:val="fr-FR"/>
        </w:rPr>
      </w:pPr>
    </w:p>
    <w:p w:rsidR="00A81F23" w:rsidRPr="0091485D" w:rsidRDefault="00A81F23">
      <w:pPr>
        <w:jc w:val="center"/>
        <w:rPr>
          <w:rFonts w:ascii="Arial" w:hAnsi="Arial"/>
          <w:b/>
          <w:sz w:val="24"/>
          <w:szCs w:val="24"/>
          <w:lang w:val="fr-FR"/>
        </w:rPr>
      </w:pPr>
    </w:p>
    <w:p w:rsidR="00A81F23" w:rsidRDefault="00A81F23">
      <w:pPr>
        <w:shd w:val="clear" w:color="auto" w:fill="CCFFFF"/>
        <w:ind w:left="-567" w:right="-284"/>
        <w:jc w:val="center"/>
        <w:rPr>
          <w:rFonts w:ascii="Arial" w:hAnsi="Arial"/>
          <w:b/>
          <w:sz w:val="32"/>
          <w:lang w:val="fr-FR"/>
        </w:rPr>
      </w:pPr>
      <w:r>
        <w:rPr>
          <w:rFonts w:ascii="Arial" w:hAnsi="Arial"/>
          <w:b/>
          <w:sz w:val="32"/>
          <w:lang w:val="fr-FR"/>
        </w:rPr>
        <w:t xml:space="preserve">Demande de titre spécialisé: </w:t>
      </w:r>
    </w:p>
    <w:p w:rsidR="00A81F23" w:rsidRDefault="00A81F23">
      <w:pPr>
        <w:shd w:val="clear" w:color="auto" w:fill="CCFFFF"/>
        <w:ind w:left="-567" w:right="-284"/>
        <w:jc w:val="center"/>
        <w:rPr>
          <w:rFonts w:ascii="Arial" w:hAnsi="Arial"/>
          <w:sz w:val="32"/>
          <w:lang w:val="fr-FR"/>
        </w:rPr>
      </w:pPr>
      <w:r>
        <w:rPr>
          <w:rFonts w:ascii="Arial" w:hAnsi="Arial"/>
          <w:sz w:val="32"/>
          <w:lang w:val="fr-FR"/>
        </w:rPr>
        <w:t>Psychologue spécialiste en psychologie de l’enfance et de l’adolescence FPS</w:t>
      </w:r>
    </w:p>
    <w:p w:rsidR="00A81F23" w:rsidRPr="0091485D" w:rsidRDefault="00A81F23">
      <w:pPr>
        <w:ind w:right="-284"/>
        <w:jc w:val="center"/>
        <w:rPr>
          <w:rFonts w:ascii="Arial" w:hAnsi="Arial"/>
          <w:sz w:val="24"/>
          <w:szCs w:val="24"/>
          <w:lang w:val="fr-FR"/>
        </w:rPr>
      </w:pPr>
    </w:p>
    <w:p w:rsidR="00A81F23" w:rsidRDefault="00A81F23">
      <w:pPr>
        <w:jc w:val="center"/>
        <w:rPr>
          <w:rFonts w:ascii="Arial" w:hAnsi="Arial"/>
          <w:i/>
          <w:lang w:val="fr-FR"/>
        </w:rPr>
      </w:pPr>
      <w:proofErr w:type="gramStart"/>
      <w:r>
        <w:rPr>
          <w:rFonts w:ascii="Arial" w:hAnsi="Arial"/>
          <w:i/>
          <w:lang w:val="fr-FR"/>
        </w:rPr>
        <w:t>conformément</w:t>
      </w:r>
      <w:proofErr w:type="gramEnd"/>
      <w:r>
        <w:rPr>
          <w:rFonts w:ascii="Arial" w:hAnsi="Arial"/>
          <w:i/>
          <w:lang w:val="fr-FR"/>
        </w:rPr>
        <w:t xml:space="preserve"> aux directives du Curriculum de la formation </w:t>
      </w:r>
      <w:proofErr w:type="spellStart"/>
      <w:r>
        <w:rPr>
          <w:rFonts w:ascii="Arial" w:hAnsi="Arial"/>
          <w:i/>
          <w:lang w:val="fr-FR"/>
        </w:rPr>
        <w:t>post-grade</w:t>
      </w:r>
      <w:proofErr w:type="spellEnd"/>
      <w:r>
        <w:rPr>
          <w:rFonts w:ascii="Arial" w:hAnsi="Arial"/>
          <w:i/>
          <w:lang w:val="fr-FR"/>
        </w:rPr>
        <w:t xml:space="preserve"> (FPG) du 21.04.2005</w:t>
      </w:r>
    </w:p>
    <w:p w:rsidR="00A81F23" w:rsidRDefault="00A81F23">
      <w:pPr>
        <w:jc w:val="center"/>
        <w:rPr>
          <w:rFonts w:ascii="Arial" w:hAnsi="Arial"/>
          <w:i/>
          <w:lang w:val="fr-FR"/>
        </w:rPr>
      </w:pPr>
      <w:proofErr w:type="gramStart"/>
      <w:r>
        <w:rPr>
          <w:rFonts w:ascii="Arial" w:hAnsi="Arial"/>
          <w:i/>
          <w:lang w:val="fr-FR"/>
        </w:rPr>
        <w:t>de</w:t>
      </w:r>
      <w:proofErr w:type="gramEnd"/>
      <w:r>
        <w:rPr>
          <w:rFonts w:ascii="Arial" w:hAnsi="Arial"/>
          <w:i/>
          <w:lang w:val="fr-FR"/>
        </w:rPr>
        <w:t xml:space="preserve"> l’Association Suisse de Psychologie de l’Enfance et de l’adolescence (ASPEA)</w:t>
      </w:r>
    </w:p>
    <w:p w:rsidR="00A81F23" w:rsidRDefault="00A81F23">
      <w:pPr>
        <w:jc w:val="center"/>
        <w:rPr>
          <w:rFonts w:ascii="Arial" w:hAnsi="Arial"/>
          <w:sz w:val="24"/>
          <w:lang w:val="fr-FR"/>
        </w:rPr>
      </w:pPr>
    </w:p>
    <w:p w:rsidR="00A81F23" w:rsidRDefault="00A81F23">
      <w:pPr>
        <w:jc w:val="center"/>
        <w:rPr>
          <w:rFonts w:ascii="Arial" w:hAnsi="Arial"/>
          <w:sz w:val="24"/>
          <w:lang w:val="fr-FR"/>
        </w:rPr>
      </w:pPr>
    </w:p>
    <w:p w:rsidR="00A81F23" w:rsidRDefault="00A81F23">
      <w:pPr>
        <w:pBdr>
          <w:bottom w:val="dotted" w:sz="4" w:space="1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Nom: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   Prénom: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   Date de naissance:</w:t>
      </w:r>
    </w:p>
    <w:p w:rsidR="00A81F23" w:rsidRDefault="00A81F23">
      <w:pPr>
        <w:rPr>
          <w:rFonts w:ascii="Arial" w:hAnsi="Arial"/>
          <w:sz w:val="24"/>
          <w:lang w:val="fr-FR"/>
        </w:rPr>
      </w:pPr>
    </w:p>
    <w:p w:rsidR="00A81F23" w:rsidRDefault="0091485D">
      <w:pPr>
        <w:rPr>
          <w:rFonts w:ascii="Arial" w:hAnsi="Arial"/>
          <w:sz w:val="32"/>
          <w:lang w:val="fr-FR"/>
        </w:rPr>
      </w:pPr>
      <w:r>
        <w:rPr>
          <w:rFonts w:ascii="Arial" w:hAnsi="Arial"/>
          <w:sz w:val="24"/>
          <w:lang w:val="fr-FR"/>
        </w:rPr>
        <w:t xml:space="preserve">Je suis membre </w:t>
      </w:r>
      <w:proofErr w:type="spellStart"/>
      <w:r>
        <w:rPr>
          <w:rFonts w:ascii="Arial" w:hAnsi="Arial"/>
          <w:sz w:val="24"/>
          <w:lang w:val="fr-FR"/>
        </w:rPr>
        <w:t>ordinair</w:t>
      </w:r>
      <w:r w:rsidR="00A81F23">
        <w:rPr>
          <w:rFonts w:ascii="Arial" w:hAnsi="Arial"/>
          <w:sz w:val="24"/>
          <w:lang w:val="fr-FR"/>
        </w:rPr>
        <w:t>de</w:t>
      </w:r>
      <w:proofErr w:type="spellEnd"/>
      <w:r w:rsidR="00A81F23">
        <w:rPr>
          <w:rFonts w:ascii="Arial" w:hAnsi="Arial"/>
          <w:sz w:val="24"/>
          <w:lang w:val="fr-FR"/>
        </w:rPr>
        <w:t xml:space="preserve"> la FSP:</w:t>
      </w:r>
      <w:r w:rsidR="00A81F23">
        <w:rPr>
          <w:rFonts w:ascii="Arial" w:hAnsi="Arial"/>
          <w:sz w:val="24"/>
          <w:lang w:val="fr-FR"/>
        </w:rPr>
        <w:tab/>
        <w:t xml:space="preserve">oui  </w:t>
      </w:r>
      <w:r w:rsidR="00A81F23">
        <w:rPr>
          <w:rFonts w:ascii="Arial" w:hAnsi="Arial"/>
          <w:sz w:val="32"/>
          <w:lang w:val="fr-FR"/>
        </w:rPr>
        <w:sym w:font="Wingdings" w:char="F06F"/>
      </w:r>
      <w:r w:rsidR="00A81F23">
        <w:rPr>
          <w:rFonts w:ascii="Arial" w:hAnsi="Arial"/>
          <w:sz w:val="24"/>
          <w:lang w:val="fr-FR"/>
        </w:rPr>
        <w:tab/>
      </w:r>
      <w:r w:rsidR="00A81F23">
        <w:rPr>
          <w:rFonts w:ascii="Arial" w:hAnsi="Arial"/>
          <w:sz w:val="24"/>
          <w:lang w:val="fr-FR"/>
        </w:rPr>
        <w:tab/>
        <w:t xml:space="preserve">non  </w:t>
      </w:r>
      <w:r w:rsidR="00A81F23">
        <w:rPr>
          <w:rFonts w:ascii="Arial" w:hAnsi="Arial"/>
          <w:sz w:val="32"/>
          <w:lang w:val="fr-FR"/>
        </w:rPr>
        <w:sym w:font="Wingdings" w:char="F06F"/>
      </w:r>
    </w:p>
    <w:p w:rsidR="00A81F23" w:rsidRDefault="00A81F23">
      <w:pPr>
        <w:rPr>
          <w:rFonts w:ascii="Arial" w:hAnsi="Arial"/>
          <w:lang w:val="fr-FR"/>
        </w:rPr>
      </w:pPr>
    </w:p>
    <w:p w:rsidR="0091485D" w:rsidRPr="0091485D" w:rsidRDefault="0091485D">
      <w:pPr>
        <w:rPr>
          <w:rFonts w:ascii="Arial" w:hAnsi="Arial"/>
          <w:sz w:val="24"/>
          <w:szCs w:val="24"/>
          <w:lang w:val="fr-FR"/>
        </w:rPr>
      </w:pPr>
      <w:r w:rsidRPr="0091485D">
        <w:rPr>
          <w:rFonts w:ascii="Arial" w:hAnsi="Arial"/>
          <w:sz w:val="24"/>
          <w:szCs w:val="24"/>
          <w:lang w:val="fr-FR"/>
        </w:rPr>
        <w:t>Je</w:t>
      </w:r>
      <w:r>
        <w:rPr>
          <w:rFonts w:ascii="Arial" w:hAnsi="Arial"/>
          <w:sz w:val="24"/>
          <w:szCs w:val="24"/>
          <w:lang w:val="fr-FR"/>
        </w:rPr>
        <w:t xml:space="preserve"> s</w:t>
      </w:r>
      <w:r w:rsidRPr="0091485D">
        <w:rPr>
          <w:rFonts w:ascii="Arial" w:hAnsi="Arial"/>
          <w:sz w:val="24"/>
          <w:szCs w:val="24"/>
          <w:lang w:val="fr-FR"/>
        </w:rPr>
        <w:t>uis</w:t>
      </w:r>
      <w:r>
        <w:rPr>
          <w:rFonts w:ascii="Arial" w:hAnsi="Arial"/>
          <w:sz w:val="24"/>
          <w:szCs w:val="24"/>
          <w:lang w:val="fr-FR"/>
        </w:rPr>
        <w:t xml:space="preserve"> membre de l’ASPEA</w:t>
      </w:r>
      <w:r w:rsidRPr="0091485D"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oui  </w:t>
      </w:r>
      <w:r>
        <w:rPr>
          <w:rFonts w:ascii="Arial" w:hAnsi="Arial"/>
          <w:sz w:val="32"/>
          <w:lang w:val="fr-FR"/>
        </w:rPr>
        <w:sym w:font="Wingdings" w:char="F06F"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non  </w:t>
      </w:r>
      <w:r>
        <w:rPr>
          <w:rFonts w:ascii="Arial" w:hAnsi="Arial"/>
          <w:sz w:val="32"/>
          <w:lang w:val="fr-FR"/>
        </w:rPr>
        <w:sym w:font="Wingdings" w:char="F06F"/>
      </w:r>
    </w:p>
    <w:p w:rsidR="00A81F23" w:rsidRDefault="00A81F23">
      <w:pPr>
        <w:pStyle w:val="Titre2"/>
        <w:rPr>
          <w:sz w:val="20"/>
          <w:lang w:val="fr-FR"/>
        </w:rPr>
      </w:pPr>
    </w:p>
    <w:p w:rsidR="00A81F23" w:rsidRDefault="00A81F23">
      <w:pPr>
        <w:pStyle w:val="Titre2"/>
        <w:shd w:val="clear" w:color="auto" w:fill="CCFFFF"/>
        <w:rPr>
          <w:b w:val="0"/>
          <w:lang w:val="fr-FR"/>
        </w:rPr>
      </w:pPr>
      <w:r>
        <w:rPr>
          <w:lang w:val="fr-FR"/>
        </w:rPr>
        <w:t xml:space="preserve">Adresse professionnelle / adresse de mon cabinet                       </w:t>
      </w:r>
    </w:p>
    <w:p w:rsidR="00A81F23" w:rsidRDefault="00A81F23">
      <w:pPr>
        <w:rPr>
          <w:rFonts w:ascii="Arial" w:hAnsi="Arial"/>
          <w:b/>
          <w:sz w:val="24"/>
          <w:lang w:val="fr-FR"/>
        </w:rPr>
      </w:pPr>
    </w:p>
    <w:p w:rsidR="00A81F23" w:rsidRDefault="00A81F23">
      <w:pPr>
        <w:pBdr>
          <w:bottom w:val="dotted" w:sz="4" w:space="1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Rue: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Téléphone:</w:t>
      </w:r>
    </w:p>
    <w:p w:rsidR="00A81F23" w:rsidRDefault="00A81F23">
      <w:pPr>
        <w:rPr>
          <w:rFonts w:ascii="Arial" w:hAnsi="Arial"/>
          <w:sz w:val="24"/>
          <w:lang w:val="fr-FR"/>
        </w:rPr>
      </w:pPr>
    </w:p>
    <w:p w:rsidR="00A81F23" w:rsidRDefault="00A81F23">
      <w:pPr>
        <w:pBdr>
          <w:bottom w:val="dotted" w:sz="4" w:space="0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Code postal et lieu: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Courriel:</w:t>
      </w:r>
    </w:p>
    <w:p w:rsidR="00A81F23" w:rsidRDefault="00A81F23">
      <w:pPr>
        <w:rPr>
          <w:rFonts w:ascii="Arial" w:hAnsi="Arial"/>
          <w:sz w:val="24"/>
          <w:lang w:val="fr-FR"/>
        </w:rPr>
      </w:pPr>
    </w:p>
    <w:p w:rsidR="00A81F23" w:rsidRDefault="00A81F23">
      <w:pPr>
        <w:pBdr>
          <w:bottom w:val="dotted" w:sz="4" w:space="1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Employeur:</w:t>
      </w:r>
    </w:p>
    <w:p w:rsidR="00A81F23" w:rsidRDefault="00A81F23">
      <w:pPr>
        <w:rPr>
          <w:rFonts w:ascii="Arial" w:hAnsi="Arial"/>
          <w:lang w:val="fr-FR"/>
        </w:rPr>
      </w:pPr>
    </w:p>
    <w:p w:rsidR="00A81F23" w:rsidRDefault="00A81F23">
      <w:pPr>
        <w:rPr>
          <w:rFonts w:ascii="Arial" w:hAnsi="Arial"/>
          <w:lang w:val="fr-FR"/>
        </w:rPr>
      </w:pPr>
    </w:p>
    <w:p w:rsidR="00A81F23" w:rsidRDefault="00A81F23">
      <w:pPr>
        <w:pStyle w:val="Titre2"/>
        <w:shd w:val="clear" w:color="auto" w:fill="CCFFFF"/>
        <w:rPr>
          <w:b w:val="0"/>
          <w:lang w:val="fr-FR"/>
        </w:rPr>
      </w:pPr>
      <w:r>
        <w:rPr>
          <w:lang w:val="fr-FR"/>
        </w:rPr>
        <w:t xml:space="preserve">Adresse privée:                                                    </w:t>
      </w:r>
    </w:p>
    <w:p w:rsidR="00A81F23" w:rsidRDefault="00A81F23">
      <w:pPr>
        <w:rPr>
          <w:rFonts w:ascii="Arial" w:hAnsi="Arial"/>
          <w:b/>
          <w:sz w:val="24"/>
          <w:lang w:val="fr-FR"/>
        </w:rPr>
      </w:pPr>
    </w:p>
    <w:p w:rsidR="00A81F23" w:rsidRDefault="00A81F23">
      <w:pPr>
        <w:pBdr>
          <w:bottom w:val="dotted" w:sz="4" w:space="1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Rue: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Téléphone:</w:t>
      </w:r>
    </w:p>
    <w:p w:rsidR="00A81F23" w:rsidRDefault="00A81F23">
      <w:pPr>
        <w:rPr>
          <w:rFonts w:ascii="Arial" w:hAnsi="Arial"/>
          <w:sz w:val="24"/>
          <w:lang w:val="fr-FR"/>
        </w:rPr>
      </w:pPr>
    </w:p>
    <w:p w:rsidR="00A81F23" w:rsidRDefault="00A81F23">
      <w:pPr>
        <w:pBdr>
          <w:bottom w:val="dotted" w:sz="4" w:space="0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Code postal et lieu: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Courriel:</w:t>
      </w:r>
    </w:p>
    <w:p w:rsidR="00A81F23" w:rsidRDefault="00A81F23">
      <w:pPr>
        <w:rPr>
          <w:rFonts w:ascii="Arial" w:hAnsi="Arial"/>
          <w:lang w:val="fr-FR"/>
        </w:rPr>
      </w:pPr>
    </w:p>
    <w:p w:rsidR="00A81F23" w:rsidRDefault="00A81F23">
      <w:pPr>
        <w:rPr>
          <w:rFonts w:ascii="Arial" w:hAnsi="Arial"/>
          <w:lang w:val="fr-FR"/>
        </w:rPr>
      </w:pPr>
    </w:p>
    <w:p w:rsidR="00A81F23" w:rsidRDefault="00A81F23">
      <w:pPr>
        <w:pStyle w:val="Titre2"/>
        <w:shd w:val="clear" w:color="auto" w:fill="CCFFFF"/>
        <w:rPr>
          <w:lang w:val="fr-FR"/>
        </w:rPr>
      </w:pPr>
      <w:r>
        <w:rPr>
          <w:lang w:val="fr-FR"/>
        </w:rPr>
        <w:t>Autorisation de tenir un cabinet</w:t>
      </w:r>
    </w:p>
    <w:p w:rsidR="00A81F23" w:rsidRDefault="00A81F23">
      <w:pPr>
        <w:rPr>
          <w:rFonts w:ascii="Arial" w:hAnsi="Arial"/>
          <w:b/>
          <w:sz w:val="24"/>
          <w:lang w:val="fr-FR"/>
        </w:rPr>
      </w:pPr>
    </w:p>
    <w:p w:rsidR="00A81F23" w:rsidRDefault="00A81F23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Je suis titulaire d’une autorisation cantonale de tenir un cabinet:</w:t>
      </w:r>
      <w:r>
        <w:rPr>
          <w:rFonts w:ascii="Arial" w:hAnsi="Arial"/>
          <w:sz w:val="24"/>
          <w:lang w:val="fr-FR"/>
        </w:rPr>
        <w:tab/>
        <w:t xml:space="preserve">oui  </w:t>
      </w:r>
      <w:r>
        <w:rPr>
          <w:rFonts w:ascii="Arial" w:hAnsi="Arial"/>
          <w:sz w:val="32"/>
          <w:lang w:val="fr-FR"/>
        </w:rPr>
        <w:sym w:font="Wingdings" w:char="F06F"/>
      </w:r>
      <w:r>
        <w:rPr>
          <w:rFonts w:ascii="Arial" w:hAnsi="Arial"/>
          <w:sz w:val="24"/>
          <w:lang w:val="fr-FR"/>
        </w:rPr>
        <w:tab/>
        <w:t xml:space="preserve">non  </w:t>
      </w:r>
      <w:r>
        <w:rPr>
          <w:rFonts w:ascii="Arial" w:hAnsi="Arial"/>
          <w:sz w:val="32"/>
          <w:lang w:val="fr-FR"/>
        </w:rPr>
        <w:sym w:font="Wingdings" w:char="F06F"/>
      </w:r>
    </w:p>
    <w:p w:rsidR="00A81F23" w:rsidRDefault="00A81F23">
      <w:pPr>
        <w:rPr>
          <w:rFonts w:ascii="Arial" w:hAnsi="Arial"/>
          <w:sz w:val="24"/>
          <w:lang w:val="fr-FR"/>
        </w:rPr>
      </w:pPr>
    </w:p>
    <w:p w:rsidR="00A81F23" w:rsidRDefault="00A81F23">
      <w:pPr>
        <w:pBdr>
          <w:bottom w:val="dotted" w:sz="4" w:space="1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Si oui, de laquelle: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Justificatif no:</w:t>
      </w:r>
    </w:p>
    <w:p w:rsidR="00A81F23" w:rsidRDefault="00A81F23">
      <w:pPr>
        <w:rPr>
          <w:rFonts w:ascii="Arial" w:hAnsi="Arial"/>
          <w:lang w:val="fr-FR"/>
        </w:rPr>
      </w:pPr>
    </w:p>
    <w:p w:rsidR="00A81F23" w:rsidRDefault="00A81F23">
      <w:pPr>
        <w:rPr>
          <w:rFonts w:ascii="Arial" w:hAnsi="Arial"/>
          <w:lang w:val="fr-FR"/>
        </w:rPr>
      </w:pPr>
    </w:p>
    <w:p w:rsidR="00A81F23" w:rsidRDefault="00A81F23">
      <w:pPr>
        <w:pStyle w:val="Titre2"/>
        <w:shd w:val="clear" w:color="auto" w:fill="CCFFFF"/>
        <w:rPr>
          <w:lang w:val="fr-FR"/>
        </w:rPr>
      </w:pPr>
      <w:r>
        <w:rPr>
          <w:lang w:val="fr-FR"/>
        </w:rPr>
        <w:t>Titre spécialisé FSP</w:t>
      </w:r>
    </w:p>
    <w:p w:rsidR="00A81F23" w:rsidRDefault="00A81F23">
      <w:pPr>
        <w:rPr>
          <w:rFonts w:ascii="Arial" w:hAnsi="Arial"/>
          <w:b/>
          <w:sz w:val="24"/>
          <w:lang w:val="fr-FR"/>
        </w:rPr>
      </w:pPr>
    </w:p>
    <w:p w:rsidR="00A81F23" w:rsidRDefault="00A81F23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Je suis déjà en possession d’un titre spécialisé FSP: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oui  </w:t>
      </w:r>
      <w:r>
        <w:rPr>
          <w:rFonts w:ascii="Arial" w:hAnsi="Arial"/>
          <w:sz w:val="32"/>
          <w:lang w:val="fr-FR"/>
        </w:rPr>
        <w:sym w:font="Wingdings" w:char="F06F"/>
      </w:r>
      <w:r>
        <w:rPr>
          <w:rFonts w:ascii="Arial" w:hAnsi="Arial"/>
          <w:sz w:val="24"/>
          <w:lang w:val="fr-FR"/>
        </w:rPr>
        <w:tab/>
        <w:t xml:space="preserve">non  </w:t>
      </w:r>
      <w:r>
        <w:rPr>
          <w:rFonts w:ascii="Arial" w:hAnsi="Arial"/>
          <w:sz w:val="32"/>
          <w:lang w:val="fr-FR"/>
        </w:rPr>
        <w:sym w:font="Wingdings" w:char="F06F"/>
      </w:r>
    </w:p>
    <w:p w:rsidR="00A81F23" w:rsidRDefault="00A81F23">
      <w:pPr>
        <w:rPr>
          <w:rFonts w:ascii="Arial" w:hAnsi="Arial"/>
          <w:sz w:val="24"/>
          <w:lang w:val="fr-FR"/>
        </w:rPr>
      </w:pPr>
    </w:p>
    <w:p w:rsidR="00A81F23" w:rsidRDefault="00A81F23">
      <w:pPr>
        <w:pBdr>
          <w:bottom w:val="dotted" w:sz="4" w:space="1" w:color="auto"/>
        </w:pBd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Si oui, duquel: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Justificatif no:</w:t>
      </w:r>
    </w:p>
    <w:p w:rsidR="00A81F23" w:rsidRDefault="00A81F23">
      <w:pPr>
        <w:rPr>
          <w:rFonts w:ascii="Arial" w:hAnsi="Arial"/>
          <w:sz w:val="24"/>
          <w:lang w:val="fr-FR"/>
        </w:rPr>
      </w:pPr>
    </w:p>
    <w:p w:rsidR="00A81F23" w:rsidRDefault="00A81F23" w:rsidP="00032D09">
      <w:pPr>
        <w:pStyle w:val="Titre3"/>
        <w:jc w:val="left"/>
        <w:rPr>
          <w:sz w:val="18"/>
          <w:lang w:val="fr-FR"/>
        </w:rPr>
      </w:pPr>
      <w:r>
        <w:rPr>
          <w:sz w:val="18"/>
          <w:lang w:val="fr-FR"/>
        </w:rPr>
        <w:t xml:space="preserve">Pour l’octroi du titre « Psychologue spécialiste en psychologie de l’enfance et de l’adolescence FSP » est perçue une </w:t>
      </w:r>
      <w:r w:rsidR="0091485D">
        <w:rPr>
          <w:sz w:val="18"/>
          <w:lang w:val="fr-FR"/>
        </w:rPr>
        <w:t>taxe unique d’actuellement CHF 8</w:t>
      </w:r>
      <w:r w:rsidR="008919FA">
        <w:rPr>
          <w:sz w:val="18"/>
          <w:lang w:val="fr-FR"/>
        </w:rPr>
        <w:t>5</w:t>
      </w:r>
      <w:r>
        <w:rPr>
          <w:sz w:val="18"/>
          <w:lang w:val="fr-FR"/>
        </w:rPr>
        <w:t>0.- pou</w:t>
      </w:r>
      <w:r w:rsidR="00032D09">
        <w:rPr>
          <w:sz w:val="18"/>
          <w:lang w:val="fr-FR"/>
        </w:rPr>
        <w:t xml:space="preserve">r les membres ASPEA  et de CHF </w:t>
      </w:r>
      <w:r w:rsidR="0091485D">
        <w:rPr>
          <w:sz w:val="18"/>
          <w:lang w:val="fr-FR"/>
        </w:rPr>
        <w:t>1’20</w:t>
      </w:r>
      <w:r w:rsidR="008B306F">
        <w:rPr>
          <w:sz w:val="18"/>
          <w:lang w:val="fr-FR"/>
        </w:rPr>
        <w:t>0</w:t>
      </w:r>
      <w:r>
        <w:rPr>
          <w:sz w:val="18"/>
          <w:lang w:val="fr-FR"/>
        </w:rPr>
        <w:t xml:space="preserve">.- pour les non-membres. </w:t>
      </w:r>
    </w:p>
    <w:p w:rsidR="00A81F23" w:rsidRDefault="00A81F23">
      <w:pPr>
        <w:rPr>
          <w:rFonts w:ascii="Arial" w:hAnsi="Arial"/>
          <w:lang w:val="fr-FR"/>
        </w:rPr>
      </w:pPr>
    </w:p>
    <w:p w:rsidR="00A81F23" w:rsidRDefault="0091485D">
      <w:pPr>
        <w:pStyle w:val="En-tte"/>
        <w:tabs>
          <w:tab w:val="clear" w:pos="4536"/>
          <w:tab w:val="clear" w:pos="9072"/>
        </w:tabs>
        <w:ind w:left="-567" w:right="-143"/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</w:t>
      </w:r>
      <w:r w:rsidR="00A81F23">
        <w:rPr>
          <w:rFonts w:ascii="Arial" w:hAnsi="Arial"/>
          <w:lang w:val="fr-FR"/>
        </w:rPr>
        <w:t xml:space="preserve">Prière de renvoyer cette formule de demande, dûment remplie et accompagnée des justificatifs requis, à l’adresse suivante: </w:t>
      </w:r>
    </w:p>
    <w:p w:rsidR="00A81F23" w:rsidRDefault="00A81F23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ASPEA, Association Suisse de Psychologie de l’enfance et de l’adolescence</w:t>
      </w:r>
    </w:p>
    <w:p w:rsidR="00A81F23" w:rsidRDefault="008607EF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Secrétariat, 4500 Soleure</w:t>
      </w:r>
    </w:p>
    <w:p w:rsidR="00A81F23" w:rsidRDefault="00A81F23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lang w:val="fr-FR"/>
        </w:rPr>
      </w:pPr>
    </w:p>
    <w:tbl>
      <w:tblPr>
        <w:tblW w:w="113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560"/>
        <w:gridCol w:w="564"/>
        <w:gridCol w:w="160"/>
        <w:gridCol w:w="417"/>
        <w:gridCol w:w="160"/>
        <w:gridCol w:w="407"/>
        <w:gridCol w:w="2201"/>
        <w:gridCol w:w="196"/>
        <w:gridCol w:w="345"/>
        <w:gridCol w:w="944"/>
        <w:gridCol w:w="103"/>
        <w:gridCol w:w="323"/>
        <w:gridCol w:w="56"/>
        <w:gridCol w:w="541"/>
        <w:gridCol w:w="111"/>
        <w:gridCol w:w="142"/>
        <w:gridCol w:w="18"/>
        <w:gridCol w:w="123"/>
        <w:gridCol w:w="541"/>
        <w:gridCol w:w="452"/>
        <w:gridCol w:w="682"/>
      </w:tblGrid>
      <w:tr w:rsidR="00A81F23">
        <w:trPr>
          <w:gridAfter w:val="1"/>
          <w:wAfter w:w="682" w:type="dxa"/>
          <w:trHeight w:val="300"/>
        </w:trPr>
        <w:tc>
          <w:tcPr>
            <w:tcW w:w="6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1. Formation scientifique de base en psychologie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259"/>
        </w:trPr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jc w:val="center"/>
              <w:rPr>
                <w:rFonts w:ascii="Arial" w:hAnsi="Arial"/>
                <w:b/>
                <w:bCs/>
                <w:sz w:val="16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de l’Université: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b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3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 de la fin des études: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Titre universitaire: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Branche principale: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ind w:left="72"/>
              <w:rPr>
                <w:rFonts w:ascii="Arial" w:hAnsi="Arial"/>
                <w:b/>
                <w:bCs/>
                <w:sz w:val="16"/>
                <w:lang w:val="fr-FR"/>
              </w:rPr>
            </w:pPr>
            <w:r>
              <w:rPr>
                <w:rFonts w:ascii="Arial" w:hAnsi="Arial"/>
                <w:b/>
                <w:bCs/>
                <w:sz w:val="16"/>
                <w:lang w:val="fr-FR"/>
              </w:rPr>
              <w:t>Justificatif    no: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3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Branches secondaires: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651"/>
        </w:trPr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300"/>
        </w:trPr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2. Pratique professionnelle / activité professionnelle</w:t>
            </w:r>
          </w:p>
        </w:tc>
        <w:tc>
          <w:tcPr>
            <w:tcW w:w="4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  (Pour débutant/es dans la profession: au moins 40 %)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259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pStyle w:val="Textedebulles"/>
              <w:rPr>
                <w:rFonts w:ascii="Arial" w:hAnsi="Arial" w:cs="Times New Roman"/>
                <w:szCs w:val="20"/>
                <w:lang w:val="fr-FR"/>
              </w:rPr>
            </w:pPr>
            <w:r>
              <w:rPr>
                <w:rFonts w:ascii="Arial" w:hAnsi="Arial" w:cs="Times New Roman"/>
                <w:szCs w:val="20"/>
                <w:lang w:val="fr-FR"/>
              </w:rPr>
              <w:t>Curriculum, voir page 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282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    Institution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Fonction / activité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Pensum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         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ind w:left="-51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Justificatif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597"/>
        </w:trPr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300"/>
        </w:trPr>
        <w:tc>
          <w:tcPr>
            <w:tcW w:w="8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3. Colloque annuel et étude de cas (prise en compte: 70 heures *)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300"/>
        </w:trPr>
        <w:tc>
          <w:tcPr>
            <w:tcW w:w="87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F23" w:rsidRDefault="00A81F23">
            <w:pPr>
              <w:pStyle w:val="Textedebulles"/>
              <w:rPr>
                <w:rFonts w:ascii="Arial" w:hAnsi="Arial" w:cs="Times New Roman"/>
                <w:szCs w:val="20"/>
                <w:lang w:val="fr-FR"/>
              </w:rPr>
            </w:pPr>
            <w:r>
              <w:rPr>
                <w:rFonts w:ascii="Arial" w:hAnsi="Arial" w:cs="Times New Roman"/>
                <w:szCs w:val="20"/>
                <w:lang w:val="fr-FR"/>
              </w:rPr>
              <w:t>La participation à deux colloques (I et II) au moins est obligatoire (voir Curriculum, p. 10)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*Les colloques annuels et l’étude de cas sont pris en compte forfaitairement à raison de 70 heures. Avec la supervision/</w:t>
            </w:r>
            <w:proofErr w:type="spellStart"/>
            <w:r>
              <w:rPr>
                <w:rFonts w:ascii="Arial" w:hAnsi="Arial"/>
                <w:sz w:val="16"/>
                <w:lang w:val="fr-FR"/>
              </w:rPr>
              <w:t>l’intervision</w:t>
            </w:r>
            <w:proofErr w:type="spellEnd"/>
            <w:r>
              <w:rPr>
                <w:rFonts w:ascii="Arial" w:hAnsi="Arial"/>
                <w:sz w:val="16"/>
                <w:lang w:val="fr-FR"/>
              </w:rPr>
              <w:t xml:space="preserve"> (80 heures), on obtient ainsi les 150 heures requises en matière de casuistique (voir point 6, page 4 de cette demande).</w:t>
            </w:r>
          </w:p>
        </w:tc>
      </w:tr>
      <w:tr w:rsidR="00A81F23">
        <w:trPr>
          <w:gridAfter w:val="1"/>
          <w:wAfter w:w="682" w:type="dxa"/>
          <w:trHeight w:val="300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trHeight w:val="25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rPr>
          <w:gridAfter w:val="1"/>
          <w:wAfter w:w="682" w:type="dxa"/>
          <w:trHeight w:val="28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Lieu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Noms des enseignant/es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Justificatif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I.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II.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300"/>
        </w:trPr>
        <w:tc>
          <w:tcPr>
            <w:tcW w:w="4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Etude de cas </w:t>
            </w:r>
            <w:r>
              <w:rPr>
                <w:rFonts w:ascii="Arial" w:hAnsi="Arial"/>
                <w:sz w:val="16"/>
                <w:lang w:val="fr-FR"/>
              </w:rPr>
              <w:t>(env. 15-30 pages; voir Curriculum page 9)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pStyle w:val="Titre4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Justificatif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Titre de l’étude de cas écrite: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rPr>
          <w:gridAfter w:val="1"/>
          <w:wAfter w:w="682" w:type="dxa"/>
          <w:trHeight w:val="402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Présentation de l’étude de cas le (date):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</w:tbl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  <w:lang w:val="fr-FR"/>
        </w:rPr>
      </w:pPr>
    </w:p>
    <w:tbl>
      <w:tblPr>
        <w:tblW w:w="0" w:type="auto"/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1F23">
        <w:trPr>
          <w:trHeight w:val="274"/>
        </w:trPr>
        <w:tc>
          <w:tcPr>
            <w:tcW w:w="9284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4. Cours thématiques (400 heures)</w:t>
            </w:r>
          </w:p>
        </w:tc>
      </w:tr>
    </w:tbl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 xml:space="preserve">Voir Curriculum pages 5-7 </w:t>
      </w:r>
    </w:p>
    <w:p w:rsidR="00A81F23" w:rsidRDefault="00A81F23">
      <w:pPr>
        <w:pStyle w:val="En-tte"/>
        <w:tabs>
          <w:tab w:val="clear" w:pos="4536"/>
          <w:tab w:val="clear" w:pos="9072"/>
        </w:tabs>
        <w:spacing w:line="140" w:lineRule="exact"/>
        <w:rPr>
          <w:rFonts w:ascii="Arial" w:hAnsi="Arial"/>
          <w:bCs/>
          <w:sz w:val="16"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lang w:val="fr-FR"/>
        </w:rPr>
        <w:t>*</w:t>
      </w:r>
      <w:r>
        <w:rPr>
          <w:rFonts w:ascii="Arial" w:hAnsi="Arial"/>
          <w:bCs/>
          <w:sz w:val="16"/>
          <w:lang w:val="fr-FR"/>
        </w:rPr>
        <w:t>Des cours doivent être suivis dans les domaines suivants (</w:t>
      </w:r>
      <w:r>
        <w:rPr>
          <w:rFonts w:ascii="Arial" w:hAnsi="Arial"/>
          <w:bCs/>
          <w:i/>
          <w:sz w:val="16"/>
          <w:lang w:val="fr-FR"/>
        </w:rPr>
        <w:t>prière de marquer d’une croix le ou les domaines concerné/s en regard de chaque cours</w:t>
      </w:r>
      <w:r>
        <w:rPr>
          <w:rFonts w:ascii="Arial" w:hAnsi="Arial"/>
          <w:bCs/>
          <w:i/>
          <w:iCs/>
          <w:sz w:val="16"/>
          <w:lang w:val="fr-FR"/>
        </w:rPr>
        <w:t>; mentions multiples possibles; autrement dit: certains cours peuvent être attribués à plusieurs domaines):</w:t>
      </w:r>
    </w:p>
    <w:p w:rsidR="00A81F23" w:rsidRDefault="00A81F23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= Investigation et bilan</w:t>
      </w:r>
    </w:p>
    <w:p w:rsidR="00A81F23" w:rsidRDefault="00A81F23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= Développement, troubles du développement et cadre de vie</w:t>
      </w:r>
    </w:p>
    <w:p w:rsidR="00A81F23" w:rsidRDefault="00A81F23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= Institutions et organisations</w:t>
      </w:r>
    </w:p>
    <w:p w:rsidR="00A81F23" w:rsidRDefault="00A81F23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= Intervention, consultation et traitement</w:t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ind w:left="7788"/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/>
          <w:sz w:val="22"/>
          <w:lang w:val="fr-FR"/>
        </w:rPr>
        <w:t xml:space="preserve">           </w:t>
      </w:r>
      <w:r>
        <w:rPr>
          <w:rFonts w:ascii="Arial" w:hAnsi="Arial"/>
          <w:bCs/>
          <w:sz w:val="16"/>
          <w:lang w:val="fr-FR"/>
        </w:rPr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1094"/>
        <w:gridCol w:w="1473"/>
        <w:gridCol w:w="709"/>
        <w:gridCol w:w="708"/>
        <w:gridCol w:w="810"/>
        <w:gridCol w:w="1033"/>
        <w:gridCol w:w="167"/>
        <w:gridCol w:w="258"/>
        <w:gridCol w:w="142"/>
        <w:gridCol w:w="284"/>
        <w:gridCol w:w="425"/>
        <w:gridCol w:w="11"/>
        <w:gridCol w:w="414"/>
        <w:gridCol w:w="506"/>
        <w:gridCol w:w="203"/>
        <w:gridCol w:w="997"/>
        <w:gridCol w:w="992"/>
      </w:tblGrid>
      <w:tr w:rsidR="00A81F23">
        <w:trPr>
          <w:trHeight w:val="309"/>
        </w:trPr>
        <w:tc>
          <w:tcPr>
            <w:tcW w:w="2622" w:type="dxa"/>
            <w:gridSpan w:val="3"/>
            <w:tcBorders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Titre du cours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 xml:space="preserve">Lieu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Formateur/</w:t>
            </w:r>
            <w:proofErr w:type="spellStart"/>
            <w:r>
              <w:rPr>
                <w:rFonts w:ascii="Arial" w:hAnsi="Arial"/>
                <w:bCs/>
                <w:lang w:val="fr-FR"/>
              </w:rPr>
              <w:t>trice</w:t>
            </w:r>
            <w:proofErr w:type="spellEnd"/>
          </w:p>
        </w:tc>
        <w:tc>
          <w:tcPr>
            <w:tcW w:w="1701" w:type="dxa"/>
            <w:gridSpan w:val="7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*Domaines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Nb. d’h.</w:t>
            </w:r>
          </w:p>
        </w:tc>
        <w:tc>
          <w:tcPr>
            <w:tcW w:w="992" w:type="dxa"/>
            <w:tcBorders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de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A81F23">
        <w:trPr>
          <w:trHeight w:val="356"/>
        </w:trPr>
        <w:tc>
          <w:tcPr>
            <w:tcW w:w="2622" w:type="dxa"/>
            <w:gridSpan w:val="3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Conférencier/</w:t>
            </w:r>
            <w:proofErr w:type="spellStart"/>
            <w:r>
              <w:rPr>
                <w:rFonts w:ascii="Arial" w:hAnsi="Arial"/>
                <w:bCs/>
                <w:lang w:val="fr-FR"/>
              </w:rPr>
              <w:t>ière</w:t>
            </w:r>
            <w:proofErr w:type="spellEnd"/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1.1</w:t>
            </w: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1.2</w:t>
            </w: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1.3</w:t>
            </w: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1.4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Justificatif</w:t>
            </w: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c>
          <w:tcPr>
            <w:tcW w:w="2622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425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  <w:tc>
          <w:tcPr>
            <w:tcW w:w="992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4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30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lastRenderedPageBreak/>
              <w:t>5. Evaluation de sa propre pratique, projets et recherche (150 heures)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99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F23" w:rsidRDefault="00A81F23">
            <w:pPr>
              <w:pStyle w:val="Textedebulles"/>
              <w:rPr>
                <w:rFonts w:ascii="Arial" w:hAnsi="Arial" w:cs="Times New Roman"/>
                <w:szCs w:val="20"/>
                <w:lang w:val="fr-FR"/>
              </w:rPr>
            </w:pPr>
            <w:r>
              <w:rPr>
                <w:rFonts w:ascii="Arial" w:hAnsi="Arial" w:cs="Times New Roman"/>
                <w:szCs w:val="20"/>
                <w:lang w:val="fr-FR"/>
              </w:rPr>
              <w:t>Voir Curriculum page 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28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Titre de projet / thème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Lieu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Institution / formateur/</w:t>
            </w:r>
            <w:proofErr w:type="spellStart"/>
            <w:r>
              <w:rPr>
                <w:rFonts w:ascii="Arial" w:hAnsi="Arial"/>
                <w:lang w:val="fr-FR"/>
              </w:rPr>
              <w:t>trice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Nb d’h.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</w:t>
            </w:r>
          </w:p>
          <w:p w:rsidR="00A81F23" w:rsidRDefault="00A81F2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Justificatif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</w:tbl>
    <w:p w:rsidR="00A81F23" w:rsidRDefault="00A81F23">
      <w:pPr>
        <w:pStyle w:val="En-tte"/>
        <w:tabs>
          <w:tab w:val="clear" w:pos="4536"/>
          <w:tab w:val="clear" w:pos="9072"/>
          <w:tab w:val="left" w:pos="3516"/>
        </w:tabs>
        <w:rPr>
          <w:rFonts w:ascii="Arial" w:hAnsi="Arial"/>
          <w:b/>
          <w:sz w:val="22"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  <w:tab w:val="left" w:pos="3516"/>
        </w:tabs>
        <w:rPr>
          <w:rFonts w:ascii="Arial" w:hAnsi="Arial"/>
          <w:b/>
          <w:sz w:val="22"/>
          <w:lang w:val="fr-FR"/>
        </w:rPr>
      </w:pPr>
      <w:r>
        <w:rPr>
          <w:rFonts w:ascii="Arial" w:hAnsi="Arial"/>
          <w:b/>
          <w:sz w:val="22"/>
          <w:lang w:val="fr-FR"/>
        </w:rPr>
        <w:tab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1"/>
        <w:gridCol w:w="850"/>
        <w:gridCol w:w="468"/>
        <w:gridCol w:w="992"/>
      </w:tblGrid>
      <w:tr w:rsidR="00A81F23">
        <w:trPr>
          <w:trHeight w:val="300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6. Casuistique: supervision/</w:t>
            </w:r>
            <w:proofErr w:type="spellStart"/>
            <w:r>
              <w:rPr>
                <w:rFonts w:ascii="Arial" w:hAnsi="Arial"/>
                <w:b/>
                <w:sz w:val="22"/>
                <w:lang w:val="fr-FR"/>
              </w:rPr>
              <w:t>intervision</w:t>
            </w:r>
            <w:proofErr w:type="spellEnd"/>
            <w:r>
              <w:rPr>
                <w:rFonts w:ascii="Arial" w:hAnsi="Arial"/>
                <w:b/>
                <w:sz w:val="22"/>
                <w:lang w:val="fr-FR"/>
              </w:rPr>
              <w:t xml:space="preserve"> (150 heures)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</w:tbl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Voir Curriculum page 9</w:t>
      </w:r>
    </w:p>
    <w:p w:rsidR="00A81F23" w:rsidRDefault="00A81F23">
      <w:pPr>
        <w:pStyle w:val="En-tte"/>
        <w:tabs>
          <w:tab w:val="clear" w:pos="4536"/>
          <w:tab w:val="clear" w:pos="9072"/>
        </w:tabs>
        <w:spacing w:line="140" w:lineRule="exact"/>
        <w:rPr>
          <w:rFonts w:ascii="Arial" w:hAnsi="Arial"/>
          <w:bCs/>
          <w:sz w:val="16"/>
          <w:lang w:val="fr-FR"/>
        </w:rPr>
      </w:pP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Casuistique: 150 heures au total - 80 heures de supervision/</w:t>
      </w:r>
      <w:proofErr w:type="spellStart"/>
      <w:r>
        <w:rPr>
          <w:rFonts w:ascii="Arial" w:hAnsi="Arial"/>
          <w:bCs/>
          <w:sz w:val="16"/>
          <w:lang w:val="fr-FR"/>
        </w:rPr>
        <w:t>intervision</w:t>
      </w:r>
      <w:proofErr w:type="spellEnd"/>
      <w:r>
        <w:rPr>
          <w:rFonts w:ascii="Arial" w:hAnsi="Arial"/>
          <w:bCs/>
          <w:sz w:val="16"/>
          <w:lang w:val="fr-FR"/>
        </w:rPr>
        <w:t xml:space="preserve"> plus prise en compte des colloques annuels et de l’étude de cas, 70 heures</w:t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(</w:t>
      </w:r>
      <w:proofErr w:type="gramStart"/>
      <w:r>
        <w:rPr>
          <w:rFonts w:ascii="Arial" w:hAnsi="Arial"/>
          <w:bCs/>
          <w:sz w:val="16"/>
          <w:lang w:val="fr-FR"/>
        </w:rPr>
        <w:t>voir</w:t>
      </w:r>
      <w:proofErr w:type="gramEnd"/>
      <w:r>
        <w:rPr>
          <w:rFonts w:ascii="Arial" w:hAnsi="Arial"/>
          <w:bCs/>
          <w:sz w:val="16"/>
          <w:lang w:val="fr-FR"/>
        </w:rPr>
        <w:t xml:space="preserve"> point 3 de la présente demande).</w:t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Cs/>
          <w:sz w:val="16"/>
          <w:lang w:val="fr-FR"/>
        </w:rPr>
        <w:t>La supervision doit être donnée par au moins deux superviseurs/</w:t>
      </w:r>
      <w:proofErr w:type="spellStart"/>
      <w:r>
        <w:rPr>
          <w:rFonts w:ascii="Arial" w:hAnsi="Arial"/>
          <w:bCs/>
          <w:sz w:val="16"/>
          <w:lang w:val="fr-FR"/>
        </w:rPr>
        <w:t>euses</w:t>
      </w:r>
      <w:proofErr w:type="spellEnd"/>
      <w:r>
        <w:rPr>
          <w:rFonts w:ascii="Arial" w:hAnsi="Arial"/>
          <w:bCs/>
          <w:sz w:val="16"/>
          <w:lang w:val="fr-FR"/>
        </w:rPr>
        <w:t xml:space="preserve"> reconnus par l’ASPEA (80 heures, dont 20 heures au maximum possibles sous forme </w:t>
      </w:r>
      <w:proofErr w:type="spellStart"/>
      <w:r>
        <w:rPr>
          <w:rFonts w:ascii="Arial" w:hAnsi="Arial"/>
          <w:bCs/>
          <w:sz w:val="16"/>
          <w:lang w:val="fr-FR"/>
        </w:rPr>
        <w:t>d’intervision</w:t>
      </w:r>
      <w:proofErr w:type="spellEnd"/>
      <w:r>
        <w:rPr>
          <w:rFonts w:ascii="Arial" w:hAnsi="Arial"/>
          <w:bCs/>
          <w:sz w:val="16"/>
          <w:lang w:val="fr-FR"/>
        </w:rPr>
        <w:t>).</w:t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/>
          <w:i/>
          <w:iCs/>
          <w:sz w:val="16"/>
          <w:lang w:val="fr-FR"/>
        </w:rPr>
        <w:t>Sous Supervision,</w:t>
      </w:r>
      <w:r>
        <w:rPr>
          <w:rFonts w:ascii="Arial" w:hAnsi="Arial"/>
          <w:bCs/>
          <w:sz w:val="16"/>
          <w:lang w:val="fr-FR"/>
        </w:rPr>
        <w:t xml:space="preserve"> prière de marquer d’une croix la case correspondant à une supervision individuelle ou de groupe</w:t>
      </w:r>
      <w:r>
        <w:rPr>
          <w:rFonts w:ascii="Arial" w:hAnsi="Arial"/>
          <w:bCs/>
          <w:i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bCs/>
          <w:i/>
          <w:sz w:val="18"/>
          <w:szCs w:val="18"/>
          <w:lang w:val="fr-FR"/>
        </w:rPr>
        <w:t>et</w:t>
      </w:r>
      <w:r>
        <w:rPr>
          <w:rFonts w:ascii="Arial" w:hAnsi="Arial"/>
          <w:bCs/>
          <w:sz w:val="16"/>
          <w:lang w:val="fr-FR"/>
        </w:rPr>
        <w:t xml:space="preserve"> au type de reconnaissance du superviseur /de la superviseuse:</w:t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/>
          <w:i/>
          <w:iCs/>
          <w:sz w:val="16"/>
          <w:lang w:val="fr-FR"/>
        </w:rPr>
      </w:pPr>
      <w:r>
        <w:rPr>
          <w:rFonts w:ascii="Arial" w:hAnsi="Arial"/>
          <w:b/>
          <w:i/>
          <w:iCs/>
          <w:sz w:val="16"/>
          <w:lang w:val="fr-FR"/>
        </w:rPr>
        <w:t>Sorte de supervision</w:t>
      </w:r>
      <w:r>
        <w:rPr>
          <w:rFonts w:ascii="Arial" w:hAnsi="Arial"/>
          <w:b/>
          <w:i/>
          <w:iCs/>
          <w:sz w:val="16"/>
          <w:lang w:val="fr-FR"/>
        </w:rPr>
        <w:tab/>
      </w:r>
      <w:r>
        <w:rPr>
          <w:rFonts w:ascii="Arial" w:hAnsi="Arial"/>
          <w:b/>
          <w:i/>
          <w:iCs/>
          <w:sz w:val="16"/>
          <w:lang w:val="fr-FR"/>
        </w:rPr>
        <w:tab/>
      </w:r>
      <w:r>
        <w:rPr>
          <w:rFonts w:ascii="Arial" w:hAnsi="Arial"/>
          <w:b/>
          <w:i/>
          <w:iCs/>
          <w:sz w:val="16"/>
          <w:lang w:val="fr-FR"/>
        </w:rPr>
        <w:tab/>
        <w:t>Type de reconnaissance :</w:t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/>
          <w:sz w:val="16"/>
          <w:highlight w:val="yellow"/>
          <w:lang w:val="fr-FR"/>
        </w:rPr>
        <w:t>E</w:t>
      </w:r>
      <w:r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Cs/>
          <w:sz w:val="16"/>
          <w:lang w:val="fr-FR"/>
        </w:rPr>
        <w:t>= Supervision individuelle</w:t>
      </w: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/>
          <w:sz w:val="16"/>
          <w:highlight w:val="yellow"/>
          <w:lang w:val="fr-FR"/>
        </w:rPr>
        <w:t>L</w:t>
      </w:r>
      <w:r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Cs/>
          <w:sz w:val="16"/>
          <w:lang w:val="fr-FR"/>
        </w:rPr>
        <w:t>= Le superviseur/la superviseuse figure dans la liste officielle de l’ASPEA (</w:t>
      </w:r>
      <w:hyperlink r:id="rId9" w:history="1">
        <w:r>
          <w:rPr>
            <w:rStyle w:val="Lienhypertexte"/>
            <w:rFonts w:ascii="Arial" w:hAnsi="Arial"/>
            <w:bCs/>
            <w:sz w:val="16"/>
            <w:lang w:val="fr-FR"/>
          </w:rPr>
          <w:t>www.skjp.ch</w:t>
        </w:r>
      </w:hyperlink>
      <w:r>
        <w:rPr>
          <w:rFonts w:ascii="Arial" w:hAnsi="Arial"/>
          <w:bCs/>
          <w:sz w:val="16"/>
          <w:lang w:val="fr-FR"/>
        </w:rPr>
        <w:t>)</w:t>
      </w:r>
    </w:p>
    <w:p w:rsidR="00A81F23" w:rsidRDefault="00A81F23">
      <w:pPr>
        <w:pStyle w:val="En-tte"/>
        <w:tabs>
          <w:tab w:val="clear" w:pos="4536"/>
          <w:tab w:val="clear" w:pos="9072"/>
        </w:tabs>
        <w:ind w:right="-426"/>
        <w:rPr>
          <w:rFonts w:ascii="Arial" w:hAnsi="Arial"/>
          <w:bCs/>
          <w:sz w:val="16"/>
          <w:lang w:val="fr-FR"/>
        </w:rPr>
      </w:pPr>
      <w:r>
        <w:rPr>
          <w:rFonts w:ascii="Arial" w:hAnsi="Arial"/>
          <w:b/>
          <w:sz w:val="16"/>
          <w:highlight w:val="yellow"/>
          <w:lang w:val="fr-FR"/>
        </w:rPr>
        <w:t>G</w:t>
      </w:r>
      <w:r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Cs/>
          <w:sz w:val="16"/>
          <w:lang w:val="fr-FR"/>
        </w:rPr>
        <w:t>= Supervision de groupe</w:t>
      </w: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/>
          <w:sz w:val="16"/>
          <w:lang w:val="fr-FR"/>
        </w:rPr>
        <w:t xml:space="preserve">A </w:t>
      </w:r>
      <w:r>
        <w:rPr>
          <w:rFonts w:ascii="Arial" w:hAnsi="Arial"/>
          <w:bCs/>
          <w:sz w:val="16"/>
          <w:lang w:val="fr-FR"/>
        </w:rPr>
        <w:t>= Le superviseur/la superviseuse a une reconnaissance dans des cas individuels (justificatif joint)</w:t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2"/>
          <w:lang w:val="fr-FR"/>
        </w:rPr>
      </w:pP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Cs/>
          <w:sz w:val="16"/>
          <w:lang w:val="fr-FR"/>
        </w:rPr>
        <w:tab/>
      </w:r>
      <w:r>
        <w:rPr>
          <w:rFonts w:ascii="Arial" w:hAnsi="Arial"/>
          <w:bCs/>
          <w:sz w:val="16"/>
          <w:lang w:val="fr-FR"/>
        </w:rPr>
        <w:tab/>
      </w:r>
    </w:p>
    <w:p w:rsidR="00A81F23" w:rsidRDefault="00A81F23">
      <w:pPr>
        <w:pStyle w:val="En-tte"/>
        <w:tabs>
          <w:tab w:val="clear" w:pos="4536"/>
          <w:tab w:val="clear" w:pos="9072"/>
        </w:tabs>
        <w:rPr>
          <w:rFonts w:ascii="Arial" w:hAnsi="Arial"/>
          <w:bCs/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454"/>
        <w:gridCol w:w="476"/>
        <w:gridCol w:w="219"/>
        <w:gridCol w:w="2049"/>
        <w:gridCol w:w="75"/>
        <w:gridCol w:w="351"/>
        <w:gridCol w:w="425"/>
        <w:gridCol w:w="992"/>
        <w:gridCol w:w="355"/>
        <w:gridCol w:w="779"/>
        <w:gridCol w:w="941"/>
      </w:tblGrid>
      <w:tr w:rsidR="00A81F23">
        <w:tc>
          <w:tcPr>
            <w:tcW w:w="2197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SUPERVISION</w:t>
            </w:r>
          </w:p>
        </w:tc>
        <w:tc>
          <w:tcPr>
            <w:tcW w:w="2141" w:type="dxa"/>
            <w:gridSpan w:val="4"/>
            <w:tcBorders>
              <w:top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  <w:tcBorders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Formateur/</w:t>
            </w:r>
            <w:proofErr w:type="spellStart"/>
            <w:r>
              <w:rPr>
                <w:rFonts w:ascii="Arial" w:hAnsi="Arial"/>
                <w:bCs/>
                <w:lang w:val="fr-FR"/>
              </w:rPr>
              <w:t>trice</w:t>
            </w:r>
            <w:proofErr w:type="spellEnd"/>
          </w:p>
        </w:tc>
        <w:tc>
          <w:tcPr>
            <w:tcW w:w="930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iCs/>
                <w:lang w:val="fr-FR"/>
              </w:rPr>
            </w:pPr>
            <w:proofErr w:type="spellStart"/>
            <w:r>
              <w:rPr>
                <w:rFonts w:ascii="Arial" w:hAnsi="Arial"/>
                <w:b/>
                <w:i/>
                <w:iCs/>
                <w:lang w:val="fr-FR"/>
              </w:rPr>
              <w:t>Reconn</w:t>
            </w:r>
            <w:proofErr w:type="spellEnd"/>
            <w:r>
              <w:rPr>
                <w:rFonts w:ascii="Arial" w:hAnsi="Arial"/>
                <w:b/>
                <w:i/>
                <w:iCs/>
                <w:lang w:val="fr-FR"/>
              </w:rPr>
              <w:t>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Lieu</w:t>
            </w:r>
          </w:p>
        </w:tc>
        <w:tc>
          <w:tcPr>
            <w:tcW w:w="851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iCs/>
                <w:lang w:val="fr-FR"/>
              </w:rPr>
            </w:pPr>
            <w:r>
              <w:rPr>
                <w:rFonts w:ascii="Arial" w:hAnsi="Arial"/>
                <w:b/>
                <w:i/>
                <w:iCs/>
                <w:lang w:val="fr-FR"/>
              </w:rPr>
              <w:t>Sorte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Nombre d’heures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Année ou période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Superviseur /Superviseuse</w:t>
            </w: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highlight w:val="yellow"/>
                <w:lang w:val="fr-FR"/>
              </w:rPr>
            </w:pPr>
            <w:r>
              <w:rPr>
                <w:rFonts w:ascii="Arial" w:hAnsi="Arial"/>
                <w:b/>
                <w:highlight w:val="yellow"/>
                <w:lang w:val="fr-FR"/>
              </w:rPr>
              <w:t>L</w:t>
            </w: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highlight w:val="yellow"/>
                <w:lang w:val="fr-FR"/>
              </w:rPr>
            </w:pPr>
            <w:r>
              <w:rPr>
                <w:rFonts w:ascii="Arial" w:hAnsi="Arial"/>
                <w:b/>
                <w:highlight w:val="yellow"/>
                <w:lang w:val="fr-FR"/>
              </w:rPr>
              <w:t>A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highlight w:val="yellow"/>
                <w:lang w:val="fr-FR"/>
              </w:rPr>
            </w:pPr>
            <w:r>
              <w:rPr>
                <w:rFonts w:ascii="Arial" w:hAnsi="Arial"/>
                <w:b/>
                <w:highlight w:val="yellow"/>
                <w:lang w:val="fr-FR"/>
              </w:rPr>
              <w:t>E</w:t>
            </w: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highlight w:val="yellow"/>
                <w:lang w:val="fr-FR"/>
              </w:rPr>
            </w:pPr>
            <w:r>
              <w:rPr>
                <w:rFonts w:ascii="Arial" w:hAnsi="Arial"/>
                <w:b/>
                <w:highlight w:val="yellow"/>
                <w:lang w:val="fr-FR"/>
              </w:rPr>
              <w:t>G</w:t>
            </w:r>
          </w:p>
        </w:tc>
        <w:tc>
          <w:tcPr>
            <w:tcW w:w="992" w:type="dxa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Justificatif</w:t>
            </w: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  <w:tr w:rsidR="00A81F23">
        <w:tc>
          <w:tcPr>
            <w:tcW w:w="3189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54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76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6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425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92" w:type="dxa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941" w:type="dxa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32"/>
                <w:lang w:val="fr-FR"/>
              </w:rPr>
            </w:pPr>
          </w:p>
        </w:tc>
      </w:tr>
    </w:tbl>
    <w:p w:rsidR="00A81F23" w:rsidRDefault="00A81F23">
      <w:pPr>
        <w:pStyle w:val="En-tte"/>
        <w:tabs>
          <w:tab w:val="clear" w:pos="4536"/>
          <w:tab w:val="clear" w:pos="9072"/>
        </w:tabs>
        <w:spacing w:line="80" w:lineRule="exact"/>
        <w:rPr>
          <w:rFonts w:ascii="Arial" w:hAnsi="Arial"/>
          <w:b/>
          <w:sz w:val="22"/>
          <w:lang w:val="fr-FR"/>
        </w:rPr>
      </w:pP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2134"/>
        <w:gridCol w:w="1828"/>
        <w:gridCol w:w="215"/>
        <w:gridCol w:w="389"/>
        <w:gridCol w:w="351"/>
        <w:gridCol w:w="351"/>
        <w:gridCol w:w="353"/>
        <w:gridCol w:w="553"/>
        <w:gridCol w:w="117"/>
        <w:gridCol w:w="637"/>
        <w:gridCol w:w="140"/>
        <w:gridCol w:w="843"/>
        <w:gridCol w:w="1271"/>
        <w:gridCol w:w="160"/>
        <w:gridCol w:w="781"/>
        <w:gridCol w:w="284"/>
        <w:gridCol w:w="984"/>
        <w:gridCol w:w="315"/>
        <w:gridCol w:w="109"/>
        <w:gridCol w:w="1190"/>
        <w:gridCol w:w="218"/>
        <w:gridCol w:w="1081"/>
        <w:gridCol w:w="1299"/>
      </w:tblGrid>
      <w:tr w:rsidR="00A81F23">
        <w:trPr>
          <w:gridAfter w:val="8"/>
          <w:wAfter w:w="5480" w:type="dxa"/>
        </w:trPr>
        <w:tc>
          <w:tcPr>
            <w:tcW w:w="2189" w:type="dxa"/>
            <w:gridSpan w:val="2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INTERVISION</w:t>
            </w:r>
          </w:p>
        </w:tc>
        <w:tc>
          <w:tcPr>
            <w:tcW w:w="2043" w:type="dxa"/>
            <w:gridSpan w:val="2"/>
            <w:tcBorders>
              <w:top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A81F23">
        <w:trPr>
          <w:gridAfter w:val="8"/>
          <w:wAfter w:w="5480" w:type="dxa"/>
        </w:trPr>
        <w:tc>
          <w:tcPr>
            <w:tcW w:w="4017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Formateur/</w:t>
            </w:r>
            <w:proofErr w:type="spellStart"/>
            <w:r>
              <w:rPr>
                <w:rFonts w:ascii="Arial" w:hAnsi="Arial"/>
                <w:bCs/>
                <w:lang w:val="fr-FR"/>
              </w:rPr>
              <w:t>trice</w:t>
            </w:r>
            <w:proofErr w:type="spellEnd"/>
            <w:r>
              <w:rPr>
                <w:rFonts w:ascii="Arial" w:hAnsi="Arial"/>
                <w:bCs/>
                <w:lang w:val="fr-FR"/>
              </w:rPr>
              <w:t xml:space="preserve"> / institution</w:t>
            </w:r>
          </w:p>
        </w:tc>
        <w:tc>
          <w:tcPr>
            <w:tcW w:w="2212" w:type="dxa"/>
            <w:gridSpan w:val="6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Lieu</w:t>
            </w:r>
          </w:p>
        </w:tc>
        <w:tc>
          <w:tcPr>
            <w:tcW w:w="894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Nb d’h.</w:t>
            </w:r>
          </w:p>
        </w:tc>
        <w:tc>
          <w:tcPr>
            <w:tcW w:w="211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Année ou période</w:t>
            </w: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Justificatif</w:t>
            </w:r>
          </w:p>
        </w:tc>
      </w:tr>
      <w:tr w:rsidR="00A81F23">
        <w:trPr>
          <w:gridAfter w:val="8"/>
          <w:wAfter w:w="5480" w:type="dxa"/>
        </w:trPr>
        <w:tc>
          <w:tcPr>
            <w:tcW w:w="4017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212" w:type="dxa"/>
            <w:gridSpan w:val="6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894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11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941" w:type="dxa"/>
            <w:gridSpan w:val="2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</w:tr>
      <w:tr w:rsidR="00A81F23">
        <w:trPr>
          <w:gridAfter w:val="8"/>
          <w:wAfter w:w="5480" w:type="dxa"/>
        </w:trPr>
        <w:tc>
          <w:tcPr>
            <w:tcW w:w="4017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212" w:type="dxa"/>
            <w:gridSpan w:val="6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894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11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941" w:type="dxa"/>
            <w:gridSpan w:val="2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</w:tr>
      <w:tr w:rsidR="00A81F23">
        <w:trPr>
          <w:gridAfter w:val="8"/>
          <w:wAfter w:w="5480" w:type="dxa"/>
        </w:trPr>
        <w:tc>
          <w:tcPr>
            <w:tcW w:w="4017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212" w:type="dxa"/>
            <w:gridSpan w:val="6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894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11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941" w:type="dxa"/>
            <w:gridSpan w:val="2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</w:tr>
      <w:tr w:rsidR="00A81F23">
        <w:trPr>
          <w:gridAfter w:val="8"/>
          <w:wAfter w:w="5480" w:type="dxa"/>
        </w:trPr>
        <w:tc>
          <w:tcPr>
            <w:tcW w:w="4017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212" w:type="dxa"/>
            <w:gridSpan w:val="6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894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11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941" w:type="dxa"/>
            <w:gridSpan w:val="2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</w:tr>
      <w:tr w:rsidR="00A81F23">
        <w:trPr>
          <w:gridAfter w:val="8"/>
          <w:wAfter w:w="5480" w:type="dxa"/>
        </w:trPr>
        <w:tc>
          <w:tcPr>
            <w:tcW w:w="4017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212" w:type="dxa"/>
            <w:gridSpan w:val="6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894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11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941" w:type="dxa"/>
            <w:gridSpan w:val="2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</w:tr>
      <w:tr w:rsidR="00A81F23">
        <w:trPr>
          <w:gridAfter w:val="8"/>
          <w:wAfter w:w="5480" w:type="dxa"/>
        </w:trPr>
        <w:tc>
          <w:tcPr>
            <w:tcW w:w="4017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212" w:type="dxa"/>
            <w:gridSpan w:val="6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894" w:type="dxa"/>
            <w:gridSpan w:val="3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2114" w:type="dxa"/>
            <w:gridSpan w:val="2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  <w:tc>
          <w:tcPr>
            <w:tcW w:w="941" w:type="dxa"/>
            <w:gridSpan w:val="2"/>
            <w:shd w:val="clear" w:color="auto" w:fill="CCFFFF"/>
          </w:tcPr>
          <w:p w:rsidR="00A81F23" w:rsidRDefault="00A81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2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Cs/>
                <w:sz w:val="22"/>
                <w:lang w:val="fr-FR"/>
              </w:rPr>
            </w:pPr>
            <w:r>
              <w:rPr>
                <w:rFonts w:ascii="Arial" w:hAnsi="Arial"/>
                <w:bCs/>
                <w:sz w:val="22"/>
                <w:lang w:val="fr-FR"/>
              </w:rPr>
              <w:lastRenderedPageBreak/>
              <w:t>7. Autres domaines d’activité et connaissances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bCs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A81F23" w:rsidRDefault="00A81F23">
            <w:pPr>
              <w:jc w:val="center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5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Publications et activité enseignante: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bottom"/>
          </w:tcPr>
          <w:p w:rsidR="00A81F23" w:rsidRDefault="00A81F23">
            <w:pPr>
              <w:pStyle w:val="Titre4"/>
              <w:rPr>
                <w:bCs/>
                <w:lang w:val="fr-FR"/>
              </w:rPr>
            </w:pPr>
            <w:r>
              <w:rPr>
                <w:lang w:val="fr-FR"/>
              </w:rPr>
              <w:t>Justificatif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250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Connaissances en psychothérapie: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bottom"/>
          </w:tcPr>
          <w:p w:rsidR="00A81F23" w:rsidRDefault="00A81F23">
            <w:pPr>
              <w:pStyle w:val="Titre4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Justificatif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Autres: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81F23" w:rsidRDefault="00A81F23">
            <w:pPr>
              <w:pStyle w:val="Titre4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Justificatif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5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Autres informations, remarques: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1F23" w:rsidRDefault="00A81F2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5" w:type="dxa"/>
          <w:trHeight w:val="402"/>
        </w:trPr>
        <w:tc>
          <w:tcPr>
            <w:tcW w:w="10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69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Toutes les informations données dans cette formule de demande doivent être prouvées. Veuillez pourvoir les différents justificatifs d’un numéro et en faire également mention à l’endroit correspondant du questionnaire. Merci ! </w:t>
            </w:r>
          </w:p>
        </w:tc>
        <w:tc>
          <w:tcPr>
            <w:tcW w:w="983" w:type="dxa"/>
            <w:gridSpan w:val="2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b/>
                <w:bCs/>
                <w:sz w:val="16"/>
                <w:lang w:val="fr-FR"/>
              </w:rPr>
            </w:pPr>
          </w:p>
          <w:p w:rsidR="00A81F23" w:rsidRDefault="00A81F23">
            <w:pPr>
              <w:rPr>
                <w:rFonts w:ascii="Arial" w:hAnsi="Arial"/>
                <w:b/>
                <w:bCs/>
                <w:sz w:val="16"/>
                <w:lang w:val="fr-FR"/>
              </w:rPr>
            </w:pPr>
            <w:r>
              <w:rPr>
                <w:rFonts w:ascii="Arial" w:hAnsi="Arial"/>
                <w:b/>
                <w:bCs/>
                <w:sz w:val="16"/>
                <w:lang w:val="fr-FR"/>
              </w:rPr>
              <w:t>Les dossiers incomplets seront refusés.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07" w:type="dxa"/>
            <w:gridSpan w:val="3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5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5" w:type="dxa"/>
          <w:wAfter w:w="2380" w:type="dxa"/>
          <w:trHeight w:val="300"/>
        </w:trPr>
        <w:tc>
          <w:tcPr>
            <w:tcW w:w="79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5" w:type="dxa"/>
          <w:wAfter w:w="4212" w:type="dxa"/>
          <w:trHeight w:val="300"/>
        </w:trPr>
        <w:tc>
          <w:tcPr>
            <w:tcW w:w="93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Je demande ma reconnaissance en tant que "Psychologue spécialiste en psychologie de l’enfance et de l’adolescence FSP".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Par ma signature, je certifie que toutes les informations fournies sont conformes à la vérité.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1" w:type="dxa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3" w:type="dxa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07" w:type="dxa"/>
            <w:gridSpan w:val="3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300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</w:tr>
      <w:tr w:rsidR="00A8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55" w:type="dxa"/>
          <w:wAfter w:w="5196" w:type="dxa"/>
          <w:trHeight w:val="402"/>
        </w:trPr>
        <w:tc>
          <w:tcPr>
            <w:tcW w:w="45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Lieu / date:  </w:t>
            </w:r>
          </w:p>
        </w:tc>
        <w:tc>
          <w:tcPr>
            <w:tcW w:w="3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Signature:</w:t>
            </w:r>
          </w:p>
        </w:tc>
        <w:tc>
          <w:tcPr>
            <w:tcW w:w="983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81F23" w:rsidRDefault="00A81F23">
            <w:pPr>
              <w:rPr>
                <w:rFonts w:ascii="Arial" w:hAnsi="Arial"/>
                <w:lang w:val="fr-FR"/>
              </w:rPr>
            </w:pPr>
          </w:p>
        </w:tc>
      </w:tr>
    </w:tbl>
    <w:p w:rsidR="00A81F23" w:rsidRDefault="00A81F23">
      <w:pPr>
        <w:tabs>
          <w:tab w:val="left" w:pos="1260"/>
        </w:tabs>
        <w:rPr>
          <w:lang w:val="fr-FR"/>
        </w:rPr>
      </w:pPr>
    </w:p>
    <w:sectPr w:rsidR="00A81F23">
      <w:footerReference w:type="even" r:id="rId10"/>
      <w:footerReference w:type="default" r:id="rId11"/>
      <w:type w:val="continuous"/>
      <w:pgSz w:w="11907" w:h="16840" w:code="9"/>
      <w:pgMar w:top="567" w:right="567" w:bottom="1134" w:left="851" w:header="454" w:footer="45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CA" w:rsidRDefault="00861ACA">
      <w:pPr>
        <w:pStyle w:val="Textedebulles"/>
      </w:pPr>
      <w:r>
        <w:separator/>
      </w:r>
    </w:p>
  </w:endnote>
  <w:endnote w:type="continuationSeparator" w:id="0">
    <w:p w:rsidR="00861ACA" w:rsidRDefault="00861ACA">
      <w:pPr>
        <w:pStyle w:val="Textedebulle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3" w:rsidRDefault="00A81F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6CD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A81F23" w:rsidRDefault="00A81F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3" w:rsidRDefault="00A81F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6CD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727C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81F23" w:rsidRDefault="00A81F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CA" w:rsidRDefault="00861ACA">
      <w:pPr>
        <w:pStyle w:val="Textedebulles"/>
      </w:pPr>
      <w:r>
        <w:separator/>
      </w:r>
    </w:p>
  </w:footnote>
  <w:footnote w:type="continuationSeparator" w:id="0">
    <w:p w:rsidR="00861ACA" w:rsidRDefault="00861ACA">
      <w:pPr>
        <w:pStyle w:val="Textedebulle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6590"/>
    <w:multiLevelType w:val="multilevel"/>
    <w:tmpl w:val="1098E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9"/>
    <w:rsid w:val="00011735"/>
    <w:rsid w:val="00032D09"/>
    <w:rsid w:val="000928D5"/>
    <w:rsid w:val="00206CD8"/>
    <w:rsid w:val="00802AA5"/>
    <w:rsid w:val="008607EF"/>
    <w:rsid w:val="00861ACA"/>
    <w:rsid w:val="008919FA"/>
    <w:rsid w:val="008B306F"/>
    <w:rsid w:val="0091485D"/>
    <w:rsid w:val="009727CE"/>
    <w:rsid w:val="00A64732"/>
    <w:rsid w:val="00A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kjp.ch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5604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PROVISORISCH</vt:lpstr>
    </vt:vector>
  </TitlesOfParts>
  <Company>Kanton Obwalden</Company>
  <LinksUpToDate>false</LinksUpToDate>
  <CharactersWithSpaces>6609</CharactersWithSpaces>
  <SharedDoc>false</SharedDoc>
  <HLinks>
    <vt:vector size="6" baseType="variant"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http://www.skjp.ch/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PROVISORISCH</dc:title>
  <dc:subject/>
  <dc:creator>Amt für Informatik</dc:creator>
  <cp:keywords/>
  <dc:description/>
  <cp:lastModifiedBy>Julia Gerber</cp:lastModifiedBy>
  <cp:revision>2</cp:revision>
  <cp:lastPrinted>2008-03-20T17:00:00Z</cp:lastPrinted>
  <dcterms:created xsi:type="dcterms:W3CDTF">2020-02-03T14:11:00Z</dcterms:created>
  <dcterms:modified xsi:type="dcterms:W3CDTF">2020-02-03T14:11:00Z</dcterms:modified>
</cp:coreProperties>
</file>